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A3" w:rsidRDefault="000833A3" w:rsidP="000833A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0833A3" w:rsidRDefault="000833A3" w:rsidP="000833A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22 ноября 2019 г. N 56607</w:t>
      </w:r>
    </w:p>
    <w:p w:rsidR="000833A3" w:rsidRDefault="000833A3" w:rsidP="000833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октября 2019 г. N 824н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ОКАЗАНИЯ ВЫСОКОТЕХНОЛОГИЧНОЙ МЕДИЦИНСКОЙ ПОМОЩИ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ПРИМЕНЕНИЕМ ЕДИНОЙ ГОСУДАРСТВЕННОЙ ИНФОРМАЦИОННОЙ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В СФЕРЕ ЗДРАВООХРАНЕНИЯ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5.2.29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0833A3" w:rsidRDefault="005E282A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0833A3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0833A3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833A3" w:rsidRDefault="005E282A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0833A3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0833A3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0833A3" w:rsidRDefault="005E282A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="000833A3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0833A3">
        <w:rPr>
          <w:rFonts w:ascii="Arial" w:hAnsi="Arial" w:cs="Arial"/>
          <w:sz w:val="20"/>
          <w:szCs w:val="20"/>
        </w:rP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здравоохранения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октября 2019 г. N 824н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>ПОРЯДОК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ОКАЗАНИЯ ВЫСОКОТЕХНОЛОГИЧНОЙ МЕДИЦИНСКОЙ ПОМОЩИ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ПРИМЕНЕНИЕМ ЕДИНОЙ ГОСУДАРСТВЕННОЙ ИНФОРМАЦИОННОЙ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В СФЕРЕ ЗДРАВООХРАНЕНИЯ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Организация оказания высокотехнологичной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 "е"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1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Высокотехнологичная медицинская помощь оказывается в следующих условиях: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Стационарно (в условиях, обеспечивающих круглосуточное медицинское наблюдение и лечение).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 5 статьи 80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50.1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5.2.27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&lt;5&gt; Собрание законодательства Российской Федерации, 2010, N 49, ст. 6422; 2017, N 1, ст. 13.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&lt;6&gt; Собрание законодательства Российской Федерации, 2012, N 26, ст. 3526; N 23, ст. 2970.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50.1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ноября 2010 г. N 326-ФЗ.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50.1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ноября 2010 г. N 326-ФЗ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5.2.27(3)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подпункте 7.2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 до 30 декабря года, предшествующего отчетному.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Направление на оказание высокотехнологичной</w:t>
      </w:r>
    </w:p>
    <w:p w:rsidR="000833A3" w:rsidRDefault="000833A3" w:rsidP="000833A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9"/>
      <w:bookmarkEnd w:id="5"/>
      <w:r>
        <w:rPr>
          <w:rFonts w:ascii="Arial" w:hAnsi="Arial" w:cs="Arial"/>
          <w:sz w:val="20"/>
          <w:szCs w:val="20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9"/>
      <w:bookmarkEnd w:id="6"/>
      <w:r>
        <w:rPr>
          <w:rFonts w:ascii="Arial" w:hAnsi="Arial" w:cs="Arial"/>
          <w:sz w:val="20"/>
          <w:szCs w:val="20"/>
        </w:rP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</w:t>
      </w:r>
      <w:r>
        <w:rPr>
          <w:rFonts w:ascii="Arial" w:hAnsi="Arial" w:cs="Arial"/>
          <w:sz w:val="20"/>
          <w:szCs w:val="20"/>
        </w:rPr>
        <w:lastRenderedPageBreak/>
        <w:t>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14.3. Страховое свидетельство обязательного пенсионного страхования (при наличии).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14.4. Код диагноза основного заболевания по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 xml:space="preserve"> &lt;9&gt;.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&lt;9&gt; Международная статистическая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классификация</w:t>
        </w:r>
      </w:hyperlink>
      <w:r>
        <w:rPr>
          <w:rFonts w:ascii="Arial" w:hAnsi="Arial" w:cs="Arial"/>
          <w:sz w:val="20"/>
          <w:szCs w:val="20"/>
        </w:rPr>
        <w:t xml:space="preserve"> болезней и проблем, связанных со здоровьем.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1"/>
      <w:bookmarkEnd w:id="7"/>
      <w:r>
        <w:rPr>
          <w:rFonts w:ascii="Arial" w:hAnsi="Arial" w:cs="Arial"/>
          <w:sz w:val="20"/>
          <w:szCs w:val="20"/>
        </w:rP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&lt;10&gt;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Часть 5 статьи 22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Копии следующих документов пациента: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документ, удостоверяющий личность пациента;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свидетельство о рождении пациента (для детей в возрасте до 14 лет);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полис обязательного медицинского страхования пациента (при наличии);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страховое свидетельство обязательного пенсионного страхования (при наличии).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Согласие на обработку персональных данных пациента и (или) его законного представителя.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 Решение Комиссии ОУЗ оформляется протоколом, содержащим следующие сведения: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 создания Комиссии ОУЗ (реквизиты нормативного правового акта);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состав Комиссии ОУЗ;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диагноз заболевания (состояния);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заключение Комиссии ОУЗ, содержащее следующую информацию: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</w:t>
      </w:r>
      <w:r>
        <w:rPr>
          <w:rFonts w:ascii="Arial" w:hAnsi="Arial" w:cs="Arial"/>
          <w:sz w:val="20"/>
          <w:szCs w:val="20"/>
        </w:rPr>
        <w:lastRenderedPageBreak/>
        <w:t>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&lt;11&gt;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состав Комиссии медицинской организации, оказывающей высокотехнологичную медицинскую помощь;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диагноз заболевания (состояния);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5"/>
      <w:bookmarkEnd w:id="8"/>
      <w:r>
        <w:rPr>
          <w:rFonts w:ascii="Arial" w:hAnsi="Arial" w:cs="Arial"/>
          <w:sz w:val="20"/>
          <w:szCs w:val="20"/>
        </w:rPr>
        <w:lastRenderedPageBreak/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7"/>
      <w:bookmarkEnd w:id="9"/>
      <w:r>
        <w:rPr>
          <w:rFonts w:ascii="Arial" w:hAnsi="Arial" w:cs="Arial"/>
          <w:sz w:val="20"/>
          <w:szCs w:val="20"/>
        </w:rP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медицинской организации, в которую рекомендовано направить пациента;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8"/>
      <w:bookmarkEnd w:id="10"/>
      <w:r>
        <w:rPr>
          <w:rFonts w:ascii="Arial" w:hAnsi="Arial" w:cs="Arial"/>
          <w:sz w:val="20"/>
          <w:szCs w:val="20"/>
        </w:rP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МКБ</w:t>
        </w:r>
      </w:hyperlink>
      <w:r>
        <w:rPr>
          <w:rFonts w:ascii="Arial" w:hAnsi="Arial" w:cs="Arial"/>
          <w:sz w:val="20"/>
          <w:szCs w:val="20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случаях, указанных в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шестом подпункта "д" пункта 20.3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33A3" w:rsidRDefault="000833A3" w:rsidP="000833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33A3" w:rsidRDefault="000833A3" w:rsidP="000833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E0E48" w:rsidRDefault="004E0E48"/>
    <w:sectPr w:rsidR="004E0E48" w:rsidSect="006A13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A3"/>
    <w:rsid w:val="000833A3"/>
    <w:rsid w:val="004E0E48"/>
    <w:rsid w:val="005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E4281-464A-496B-9CF1-D9F0BCA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4B9DDE846B420E97082030FF80BDBDA048166D3F6E4B795DC20C4294E6D76BEF36DEE2D79931F7706DC52FD02I1M" TargetMode="External"/><Relationship Id="rId13" Type="http://schemas.openxmlformats.org/officeDocument/2006/relationships/hyperlink" Target="consultantplus://offline/ref=58B4B9DDE846B420E97082030FF80BDBD80D8462D6FBE4B795DC20C4294E6D76ACF335E22C7F8D1770138A03BB75D3280B8DD90F77734C8B0FIDM" TargetMode="External"/><Relationship Id="rId18" Type="http://schemas.openxmlformats.org/officeDocument/2006/relationships/hyperlink" Target="consultantplus://offline/ref=58B4B9DDE846B420E97082030FF80BDBD80B8767D5F5E4B795DC20C4294E6D76ACF335E42D74D94E354DD353F93EDE2F1391D90B06I8M" TargetMode="External"/><Relationship Id="rId26" Type="http://schemas.openxmlformats.org/officeDocument/2006/relationships/hyperlink" Target="consultantplus://offline/ref=58B4B9DDE846B420E9708B1A08F80BDBDC0F8169D9F3E4B795DC20C4294E6D76BEF36DEE2D79931F7706DC52FD02I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B4B9DDE846B420E97082030FF80BDBDA0F8062D2F3E4B795DC20C4294E6D76BEF36DEE2D79931F7706DC52FD02I1M" TargetMode="External"/><Relationship Id="rId34" Type="http://schemas.openxmlformats.org/officeDocument/2006/relationships/hyperlink" Target="consultantplus://offline/ref=58B4B9DDE846B420E9708B1A08F80BDBDC0F8169D9F3E4B795DC20C4294E6D76BEF36DEE2D79931F7706DC52FD02I1M" TargetMode="External"/><Relationship Id="rId7" Type="http://schemas.openxmlformats.org/officeDocument/2006/relationships/hyperlink" Target="consultantplus://offline/ref=58B4B9DDE846B420E97082030FF80BDBDA048569D6F2E4B795DC20C4294E6D76BEF36DEE2D79931F7706DC52FD02I1M" TargetMode="External"/><Relationship Id="rId12" Type="http://schemas.openxmlformats.org/officeDocument/2006/relationships/hyperlink" Target="consultantplus://offline/ref=58B4B9DDE846B420E97082030FF80BDBD8048469D9F5E4B795DC20C4294E6D76ACF335E0297A864B205C8B5FFE26C0290B8DDB096B07I0M" TargetMode="External"/><Relationship Id="rId17" Type="http://schemas.openxmlformats.org/officeDocument/2006/relationships/hyperlink" Target="consultantplus://offline/ref=58B4B9DDE846B420E97082030FF80BDBD8048463D3F4E4B795DC20C4294E6D76ACF335EA2B74D94E354DD353F93EDE2F1391D90B06I8M" TargetMode="External"/><Relationship Id="rId25" Type="http://schemas.openxmlformats.org/officeDocument/2006/relationships/hyperlink" Target="consultantplus://offline/ref=58B4B9DDE846B420E9708B1A08F80BDBDC0F8169D9F3E4B795DC20C4294E6D76BEF36DEE2D79931F7706DC52FD02I1M" TargetMode="External"/><Relationship Id="rId33" Type="http://schemas.openxmlformats.org/officeDocument/2006/relationships/hyperlink" Target="consultantplus://offline/ref=58B4B9DDE846B420E9708B1A08F80BDBDC0F8169D9F3E4B795DC20C4294E6D76BEF36DEE2D79931F7706DC52FD02I1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B4B9DDE846B420E97082030FF80BDBD80B8767D5F5E4B795DC20C4294E6D76ACF335E42C74D94E354DD353F93EDE2F1391D90B06I8M" TargetMode="External"/><Relationship Id="rId20" Type="http://schemas.openxmlformats.org/officeDocument/2006/relationships/hyperlink" Target="consultantplus://offline/ref=58B4B9DDE846B420E97082030FF80BDBD8048463D3F4E4B795DC20C4294E6D76ACF335E22D79864B205C8B5FFE26C0290B8DDB096B07I0M" TargetMode="External"/><Relationship Id="rId29" Type="http://schemas.openxmlformats.org/officeDocument/2006/relationships/hyperlink" Target="consultantplus://offline/ref=58B4B9DDE846B420E9708B1A08F80BDBDC0F8169D9F3E4B795DC20C4294E6D76BEF36DEE2D79931F7706DC52FD02I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4B9DDE846B420E97082030FF80BDBD8048463D3F4E4B795DC20C4294E6D76ACF335E22C7A864B205C8B5FFE26C0290B8DDB096B07I0M" TargetMode="External"/><Relationship Id="rId11" Type="http://schemas.openxmlformats.org/officeDocument/2006/relationships/hyperlink" Target="consultantplus://offline/ref=58B4B9DDE846B420E97082030FF80BDBD8048469D9F5E4B795DC20C4294E6D76ACF335E22C7E8C1B78138A03BB75D3280B8DD90F77734C8B0FIDM" TargetMode="External"/><Relationship Id="rId24" Type="http://schemas.openxmlformats.org/officeDocument/2006/relationships/hyperlink" Target="consultantplus://offline/ref=58B4B9DDE846B420E9708B1A08F80BDBDC0F8169D9F3E4B795DC20C4294E6D76BEF36DEE2D79931F7706DC52FD02I1M" TargetMode="External"/><Relationship Id="rId32" Type="http://schemas.openxmlformats.org/officeDocument/2006/relationships/hyperlink" Target="consultantplus://offline/ref=58B4B9DDE846B420E9708B1A08F80BDBDC0F8169D9F3E4B795DC20C4294E6D76BEF36DEE2D79931F7706DC52FD02I1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8B4B9DDE846B420E97082030FF80BDBD8048469D9F5E4B795DC20C4294E6D76ACF335E12E77864B205C8B5FFE26C0290B8DDB096B07I0M" TargetMode="External"/><Relationship Id="rId15" Type="http://schemas.openxmlformats.org/officeDocument/2006/relationships/hyperlink" Target="consultantplus://offline/ref=58B4B9DDE846B420E97082030FF80BDBD8048469D9F5E4B795DC20C4294E6D76ACF335E22C7F851E76138A03BB75D3280B8DD90F77734C8B0FIDM" TargetMode="External"/><Relationship Id="rId23" Type="http://schemas.openxmlformats.org/officeDocument/2006/relationships/hyperlink" Target="consultantplus://offline/ref=58B4B9DDE846B420E97082030FF80BDBD9048765D1F7E4B795DC20C4294E6D76BEF36DEE2D79931F7706DC52FD02I1M" TargetMode="External"/><Relationship Id="rId28" Type="http://schemas.openxmlformats.org/officeDocument/2006/relationships/hyperlink" Target="consultantplus://offline/ref=58B4B9DDE846B420E9708B1A08F80BDBDC0F8169D9F3E4B795DC20C4294E6D76BEF36DEE2D79931F7706DC52FD02I1M" TargetMode="External"/><Relationship Id="rId36" Type="http://schemas.openxmlformats.org/officeDocument/2006/relationships/hyperlink" Target="consultantplus://offline/ref=58B4B9DDE846B420E97082030FF80BDBDA048569D5FBE4B795DC20C4294E6D76BEF36DEE2D79931F7706DC52FD02I1M" TargetMode="External"/><Relationship Id="rId10" Type="http://schemas.openxmlformats.org/officeDocument/2006/relationships/hyperlink" Target="consultantplus://offline/ref=58B4B9DDE846B420E97082030FF80BDBD80B8168D8F0E4B795DC20C4294E6D76ACF335E22C7F8D1A72138A03BB75D3280B8DD90F77734C8B0FIDM" TargetMode="External"/><Relationship Id="rId19" Type="http://schemas.openxmlformats.org/officeDocument/2006/relationships/hyperlink" Target="consultantplus://offline/ref=58B4B9DDE846B420E97082030FF80BDBD80B8767D5F5E4B795DC20C4294E6D76ACF335E42E74D94E354DD353F93EDE2F1391D90B06I8M" TargetMode="External"/><Relationship Id="rId31" Type="http://schemas.openxmlformats.org/officeDocument/2006/relationships/hyperlink" Target="consultantplus://offline/ref=58B4B9DDE846B420E9708B1A08F80BDBDC0F8169D9F3E4B795DC20C4294E6D76BEF36DEE2D79931F7706DC52FD02I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B4B9DDE846B420E97082030FF80BDBDA048569D0F6E4B795DC20C4294E6D76ACF335E22C7F8D1D73138A03BB75D3280B8DD90F77734C8B0FIDM" TargetMode="External"/><Relationship Id="rId14" Type="http://schemas.openxmlformats.org/officeDocument/2006/relationships/hyperlink" Target="consultantplus://offline/ref=58B4B9DDE846B420E97082030FF80BDBD80B8963D4F4E4B795DC20C4294E6D76ACF335E22C7F891F77138A03BB75D3280B8DD90F77734C8B0FIDM" TargetMode="External"/><Relationship Id="rId22" Type="http://schemas.openxmlformats.org/officeDocument/2006/relationships/hyperlink" Target="consultantplus://offline/ref=58B4B9DDE846B420E97082030FF80BDBDA088366D3F1E4B795DC20C4294E6D76BEF36DEE2D79931F7706DC52FD02I1M" TargetMode="External"/><Relationship Id="rId27" Type="http://schemas.openxmlformats.org/officeDocument/2006/relationships/hyperlink" Target="consultantplus://offline/ref=58B4B9DDE846B420E97082030FF80BDBD8048469D9F5E4B795DC20C4294E6D76ACF335E12E78864B205C8B5FFE26C0290B8DDB096B07I0M" TargetMode="External"/><Relationship Id="rId30" Type="http://schemas.openxmlformats.org/officeDocument/2006/relationships/hyperlink" Target="consultantplus://offline/ref=58B4B9DDE846B420E97082030FF80BDBDA098760D0F1E4B795DC20C4294E6D76BEF36DEE2D79931F7706DC52FD02I1M" TargetMode="External"/><Relationship Id="rId35" Type="http://schemas.openxmlformats.org/officeDocument/2006/relationships/hyperlink" Target="consultantplus://offline/ref=58B4B9DDE846B420E97082030FF80BDBD8048469D9F5E4B795DC20C4294E6D76ACF335E12D7E864B205C8B5FFE26C0290B8DDB096B0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Секретарь КЦ</cp:lastModifiedBy>
  <cp:revision>2</cp:revision>
  <dcterms:created xsi:type="dcterms:W3CDTF">2021-06-16T13:55:00Z</dcterms:created>
  <dcterms:modified xsi:type="dcterms:W3CDTF">2021-06-16T13:55:00Z</dcterms:modified>
</cp:coreProperties>
</file>